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57" w:rsidRPr="004A7A6A" w:rsidRDefault="00EB0557" w:rsidP="00E81E5F">
      <w:pPr>
        <w:spacing w:after="0" w:line="36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4A7A6A">
        <w:rPr>
          <w:rFonts w:ascii="Bookman Old Style" w:hAnsi="Bookman Old Style" w:cs="Tahoma"/>
          <w:b/>
          <w:sz w:val="28"/>
          <w:szCs w:val="28"/>
        </w:rPr>
        <w:t>BAB VII</w:t>
      </w:r>
    </w:p>
    <w:p w:rsidR="00EB0557" w:rsidRPr="00B92BE4" w:rsidRDefault="00EB0557" w:rsidP="00E81E5F">
      <w:pPr>
        <w:spacing w:after="480" w:line="360" w:lineRule="auto"/>
        <w:jc w:val="center"/>
        <w:rPr>
          <w:rFonts w:ascii="Bookman Old Style" w:hAnsi="Bookman Old Style" w:cs="Tahoma"/>
          <w:b/>
          <w:sz w:val="24"/>
          <w:szCs w:val="24"/>
        </w:rPr>
      </w:pPr>
      <w:r w:rsidRPr="004A7A6A">
        <w:rPr>
          <w:rFonts w:ascii="Bookman Old Style" w:hAnsi="Bookman Old Style" w:cs="Tahoma"/>
          <w:b/>
          <w:sz w:val="28"/>
          <w:szCs w:val="28"/>
        </w:rPr>
        <w:t>PENUTUP</w:t>
      </w:r>
    </w:p>
    <w:p w:rsidR="00EB0557" w:rsidRPr="00B92BE4" w:rsidRDefault="00EB0557" w:rsidP="00E81E5F">
      <w:pPr>
        <w:pStyle w:val="BodyTextIndent2"/>
        <w:tabs>
          <w:tab w:val="left" w:pos="0"/>
        </w:tabs>
        <w:ind w:left="0" w:firstLine="720"/>
        <w:rPr>
          <w:rFonts w:ascii="Bookman Old Style" w:hAnsi="Bookman Old Style" w:cs="Tahoma"/>
          <w:lang w:val="id-ID"/>
        </w:rPr>
      </w:pPr>
      <w:r w:rsidRPr="00B92BE4">
        <w:rPr>
          <w:rFonts w:ascii="Bookman Old Style" w:hAnsi="Bookman Old Style" w:cs="Tahoma"/>
          <w:lang w:val="nb-NO"/>
        </w:rPr>
        <w:t xml:space="preserve">Dokumen </w:t>
      </w:r>
      <w:r w:rsidR="000B2C34">
        <w:rPr>
          <w:rFonts w:ascii="Bookman Old Style" w:hAnsi="Bookman Old Style" w:cs="Tahoma"/>
          <w:lang w:val="id-ID"/>
        </w:rPr>
        <w:t xml:space="preserve">Perubahan </w:t>
      </w:r>
      <w:r w:rsidRPr="00B92BE4">
        <w:rPr>
          <w:rFonts w:ascii="Bookman Old Style" w:hAnsi="Bookman Old Style" w:cs="Tahoma"/>
          <w:lang w:val="nb-NO"/>
        </w:rPr>
        <w:t xml:space="preserve">Rencana Strategis ini merupakan </w:t>
      </w:r>
      <w:r w:rsidR="00E81E5F">
        <w:rPr>
          <w:rFonts w:ascii="Bookman Old Style" w:hAnsi="Bookman Old Style" w:cs="Tahoma"/>
          <w:lang w:val="id-ID"/>
        </w:rPr>
        <w:t xml:space="preserve">Penyesuaian </w:t>
      </w:r>
      <w:r w:rsidRPr="00B92BE4">
        <w:rPr>
          <w:rFonts w:ascii="Bookman Old Style" w:hAnsi="Bookman Old Style" w:cs="Tahoma"/>
          <w:lang w:val="nb-NO"/>
        </w:rPr>
        <w:t xml:space="preserve">RENSTRA </w:t>
      </w:r>
      <w:r w:rsidR="00E81E5F">
        <w:rPr>
          <w:rFonts w:ascii="Bookman Old Style" w:hAnsi="Bookman Old Style" w:cs="Tahoma"/>
          <w:lang w:val="id-ID"/>
        </w:rPr>
        <w:t>Badan</w:t>
      </w:r>
      <w:r w:rsidRPr="00B92BE4">
        <w:rPr>
          <w:rFonts w:ascii="Bookman Old Style" w:hAnsi="Bookman Old Style" w:cs="Tahoma"/>
          <w:lang w:val="id-ID"/>
        </w:rPr>
        <w:t xml:space="preserve"> Pendapatan,</w:t>
      </w:r>
      <w:r w:rsidRPr="00B92BE4">
        <w:rPr>
          <w:rFonts w:ascii="Bookman Old Style" w:hAnsi="Bookman Old Style" w:cs="Tahoma"/>
          <w:lang w:val="nb-NO"/>
        </w:rPr>
        <w:t xml:space="preserve"> Pengelola</w:t>
      </w:r>
      <w:r w:rsidRPr="00B92BE4">
        <w:rPr>
          <w:rFonts w:ascii="Bookman Old Style" w:hAnsi="Bookman Old Style" w:cs="Tahoma"/>
          <w:lang w:val="id-ID"/>
        </w:rPr>
        <w:t>an</w:t>
      </w:r>
      <w:r w:rsidRPr="00B92BE4">
        <w:rPr>
          <w:rFonts w:ascii="Bookman Old Style" w:hAnsi="Bookman Old Style" w:cs="Tahoma"/>
          <w:lang w:val="nb-NO"/>
        </w:rPr>
        <w:t xml:space="preserve"> Keuangan dan </w:t>
      </w:r>
      <w:r w:rsidRPr="00B92BE4">
        <w:rPr>
          <w:rFonts w:ascii="Bookman Old Style" w:hAnsi="Bookman Old Style" w:cs="Tahoma"/>
          <w:lang w:val="id-ID"/>
        </w:rPr>
        <w:t>Aset</w:t>
      </w:r>
      <w:r w:rsidR="00E81E5F">
        <w:rPr>
          <w:rFonts w:ascii="Bookman Old Style" w:hAnsi="Bookman Old Style" w:cs="Tahoma"/>
          <w:lang w:val="nb-NO"/>
        </w:rPr>
        <w:t xml:space="preserve"> Daerah</w:t>
      </w:r>
      <w:r w:rsidRPr="00B92BE4">
        <w:rPr>
          <w:rFonts w:ascii="Bookman Old Style" w:hAnsi="Bookman Old Style" w:cs="Tahoma"/>
          <w:lang w:val="id-ID"/>
        </w:rPr>
        <w:t xml:space="preserve"> </w:t>
      </w:r>
      <w:proofErr w:type="spellStart"/>
      <w:r w:rsidRPr="00B92BE4">
        <w:rPr>
          <w:rFonts w:ascii="Bookman Old Style" w:hAnsi="Bookman Old Style" w:cs="Tahoma"/>
          <w:bCs/>
        </w:rPr>
        <w:t>Kabupaten</w:t>
      </w:r>
      <w:proofErr w:type="spellEnd"/>
      <w:r w:rsidR="00FD2017">
        <w:rPr>
          <w:rFonts w:ascii="Bookman Old Style" w:hAnsi="Bookman Old Style" w:cs="Tahoma"/>
          <w:bCs/>
        </w:rPr>
        <w:t xml:space="preserve"> </w:t>
      </w:r>
      <w:proofErr w:type="spellStart"/>
      <w:r w:rsidRPr="00B92BE4">
        <w:rPr>
          <w:rFonts w:ascii="Bookman Old Style" w:hAnsi="Bookman Old Style" w:cs="Tahoma"/>
          <w:bCs/>
        </w:rPr>
        <w:t>Magelang</w:t>
      </w:r>
      <w:proofErr w:type="spellEnd"/>
      <w:r w:rsidR="000B2C34">
        <w:rPr>
          <w:rFonts w:ascii="Bookman Old Style" w:hAnsi="Bookman Old Style" w:cs="Tahoma"/>
          <w:bCs/>
          <w:lang w:val="id-ID"/>
        </w:rPr>
        <w:t xml:space="preserve"> dari Dinas Pendapatan, Pengelolaan Keuangan dan Aset Daerah Kabupaten Magelang </w:t>
      </w:r>
      <w:r w:rsidRPr="00B92BE4">
        <w:rPr>
          <w:rFonts w:ascii="Bookman Old Style" w:hAnsi="Bookman Old Style" w:cs="Tahoma"/>
          <w:lang w:val="nb-NO"/>
        </w:rPr>
        <w:t xml:space="preserve"> yang merupakan dokumen perencanaan dalam rangka mencapai visi, misi </w:t>
      </w:r>
      <w:r w:rsidR="00E81E5F">
        <w:rPr>
          <w:rFonts w:ascii="Bookman Old Style" w:hAnsi="Bookman Old Style" w:cs="Tahoma"/>
          <w:lang w:val="id-ID"/>
        </w:rPr>
        <w:t>Kepala Daerah</w:t>
      </w:r>
      <w:r w:rsidRPr="00B92BE4">
        <w:rPr>
          <w:rFonts w:ascii="Bookman Old Style" w:hAnsi="Bookman Old Style" w:cs="Tahoma"/>
          <w:color w:val="FF0000"/>
          <w:lang w:val="nb-NO"/>
        </w:rPr>
        <w:t>.</w:t>
      </w:r>
      <w:r w:rsidRPr="00B92BE4">
        <w:rPr>
          <w:rFonts w:ascii="Bookman Old Style" w:hAnsi="Bookman Old Style" w:cs="Tahoma"/>
          <w:lang w:val="id-ID"/>
        </w:rPr>
        <w:t xml:space="preserve"> Dokumen ini </w:t>
      </w:r>
      <w:r w:rsidR="000B2C34">
        <w:rPr>
          <w:rFonts w:ascii="Bookman Old Style" w:hAnsi="Bookman Old Style" w:cs="Tahoma"/>
          <w:lang w:val="id-ID"/>
        </w:rPr>
        <w:t>disusun</w:t>
      </w:r>
      <w:r w:rsidRPr="00B92BE4">
        <w:rPr>
          <w:rFonts w:ascii="Bookman Old Style" w:hAnsi="Bookman Old Style" w:cs="Tahoma"/>
          <w:lang w:val="id-ID"/>
        </w:rPr>
        <w:t xml:space="preserve"> sebagai konsekuensi logis ditetapkannya Peraturan Daerah Kabupaten Magelang Nomor</w:t>
      </w:r>
      <w:r w:rsidR="00E81E5F">
        <w:rPr>
          <w:rFonts w:ascii="Bookman Old Style" w:hAnsi="Bookman Old Style" w:cs="Tahoma"/>
          <w:lang w:val="id-ID"/>
        </w:rPr>
        <w:t xml:space="preserve">  19 Tahun  2016</w:t>
      </w:r>
      <w:r w:rsidRPr="00B92BE4">
        <w:rPr>
          <w:rFonts w:ascii="Bookman Old Style" w:hAnsi="Bookman Old Style" w:cs="Tahoma"/>
          <w:lang w:val="id-ID"/>
        </w:rPr>
        <w:t xml:space="preserve"> tentang Pembentukan</w:t>
      </w:r>
      <w:r w:rsidR="00E81E5F">
        <w:rPr>
          <w:rFonts w:ascii="Bookman Old Style" w:hAnsi="Bookman Old Style" w:cs="Tahoma"/>
          <w:lang w:val="id-ID"/>
        </w:rPr>
        <w:t xml:space="preserve"> dan Susunan Perangkat Daerah Kebupaten Magelang.</w:t>
      </w:r>
    </w:p>
    <w:p w:rsidR="00EB0557" w:rsidRPr="00B92BE4" w:rsidRDefault="00EB0557" w:rsidP="00E81E5F">
      <w:pPr>
        <w:pStyle w:val="BodyTextIndent2"/>
        <w:tabs>
          <w:tab w:val="left" w:pos="0"/>
        </w:tabs>
        <w:ind w:left="0" w:firstLine="720"/>
        <w:rPr>
          <w:rFonts w:ascii="Bookman Old Style" w:hAnsi="Bookman Old Style" w:cs="Tahoma"/>
          <w:lang w:val="nb-NO"/>
        </w:rPr>
      </w:pPr>
      <w:r w:rsidRPr="00B92BE4">
        <w:rPr>
          <w:rFonts w:ascii="Bookman Old Style" w:hAnsi="Bookman Old Style" w:cs="Tahoma"/>
          <w:lang w:val="nb-NO"/>
        </w:rPr>
        <w:t xml:space="preserve">Dokumen </w:t>
      </w:r>
      <w:r w:rsidR="000B2C34">
        <w:rPr>
          <w:rFonts w:ascii="Bookman Old Style" w:hAnsi="Bookman Old Style" w:cs="Tahoma"/>
          <w:lang w:val="id-ID"/>
        </w:rPr>
        <w:t xml:space="preserve">perubahan </w:t>
      </w:r>
      <w:r w:rsidRPr="00B92BE4">
        <w:rPr>
          <w:rFonts w:ascii="Bookman Old Style" w:hAnsi="Bookman Old Style" w:cs="Tahoma"/>
          <w:lang w:val="nb-NO"/>
        </w:rPr>
        <w:t>rencana strategis</w:t>
      </w:r>
      <w:r w:rsidR="000B2C34">
        <w:rPr>
          <w:rFonts w:ascii="Bookman Old Style" w:hAnsi="Bookman Old Style" w:cs="Tahoma"/>
          <w:lang w:val="id-ID"/>
        </w:rPr>
        <w:t xml:space="preserve"> ini</w:t>
      </w:r>
      <w:r w:rsidRPr="00B92BE4">
        <w:rPr>
          <w:rFonts w:ascii="Bookman Old Style" w:hAnsi="Bookman Old Style" w:cs="Tahoma"/>
          <w:lang w:val="nb-NO"/>
        </w:rPr>
        <w:t xml:space="preserve"> disusun berdasarkan </w:t>
      </w:r>
      <w:r w:rsidRPr="00B92BE4">
        <w:rPr>
          <w:rFonts w:ascii="Bookman Old Style" w:hAnsi="Bookman Old Style" w:cs="Tahoma"/>
          <w:lang w:val="id-ID"/>
        </w:rPr>
        <w:t xml:space="preserve">identifikasi masalah, </w:t>
      </w:r>
      <w:r w:rsidRPr="00B92BE4">
        <w:rPr>
          <w:rFonts w:ascii="Bookman Old Style" w:hAnsi="Bookman Old Style" w:cs="Tahoma"/>
          <w:lang w:val="nb-NO"/>
        </w:rPr>
        <w:t xml:space="preserve">kemampuan, potensi, kekuatan dan peluang yang dimiliki </w:t>
      </w:r>
      <w:r w:rsidR="00E81E5F">
        <w:rPr>
          <w:rFonts w:ascii="Bookman Old Style" w:hAnsi="Bookman Old Style" w:cs="Tahoma"/>
          <w:lang w:val="id-ID"/>
        </w:rPr>
        <w:t xml:space="preserve">Badan </w:t>
      </w:r>
      <w:r w:rsidRPr="00B92BE4">
        <w:rPr>
          <w:rFonts w:ascii="Bookman Old Style" w:hAnsi="Bookman Old Style" w:cs="Tahoma"/>
          <w:lang w:val="id-ID"/>
        </w:rPr>
        <w:t>Pendapatan,</w:t>
      </w:r>
      <w:r w:rsidR="00FD2017">
        <w:rPr>
          <w:rFonts w:ascii="Bookman Old Style" w:hAnsi="Bookman Old Style" w:cs="Tahoma"/>
          <w:lang w:val="nb-NO"/>
        </w:rPr>
        <w:t xml:space="preserve"> P</w:t>
      </w:r>
      <w:r w:rsidRPr="00B92BE4">
        <w:rPr>
          <w:rFonts w:ascii="Bookman Old Style" w:hAnsi="Bookman Old Style" w:cs="Tahoma"/>
          <w:lang w:val="nb-NO"/>
        </w:rPr>
        <w:t>engelola</w:t>
      </w:r>
      <w:r w:rsidRPr="00B92BE4">
        <w:rPr>
          <w:rFonts w:ascii="Bookman Old Style" w:hAnsi="Bookman Old Style" w:cs="Tahoma"/>
          <w:lang w:val="id-ID"/>
        </w:rPr>
        <w:t>an</w:t>
      </w:r>
      <w:r w:rsidRPr="00B92BE4">
        <w:rPr>
          <w:rFonts w:ascii="Bookman Old Style" w:hAnsi="Bookman Old Style" w:cs="Tahoma"/>
          <w:lang w:val="nb-NO"/>
        </w:rPr>
        <w:t xml:space="preserve"> Keuangan dan </w:t>
      </w:r>
      <w:r w:rsidRPr="00B92BE4">
        <w:rPr>
          <w:rFonts w:ascii="Bookman Old Style" w:hAnsi="Bookman Old Style" w:cs="Tahoma"/>
          <w:lang w:val="id-ID"/>
        </w:rPr>
        <w:t>Aset</w:t>
      </w:r>
      <w:r w:rsidRPr="00B92BE4">
        <w:rPr>
          <w:rFonts w:ascii="Bookman Old Style" w:hAnsi="Bookman Old Style" w:cs="Tahoma"/>
          <w:lang w:val="nb-NO"/>
        </w:rPr>
        <w:t xml:space="preserve"> Daerah </w:t>
      </w:r>
      <w:r w:rsidRPr="00B92BE4">
        <w:rPr>
          <w:rFonts w:ascii="Bookman Old Style" w:hAnsi="Bookman Old Style" w:cs="Tahoma"/>
          <w:bCs/>
          <w:lang w:val="id-ID"/>
        </w:rPr>
        <w:t>Kabupaten Magelang</w:t>
      </w:r>
      <w:r w:rsidRPr="00B92BE4">
        <w:rPr>
          <w:rFonts w:ascii="Bookman Old Style" w:hAnsi="Bookman Old Style" w:cs="Tahoma"/>
          <w:lang w:val="nb-NO"/>
        </w:rPr>
        <w:t xml:space="preserve"> untuk meraih</w:t>
      </w:r>
      <w:r w:rsidR="00FD2017">
        <w:rPr>
          <w:rFonts w:ascii="Bookman Old Style" w:hAnsi="Bookman Old Style" w:cs="Tahoma"/>
          <w:lang w:val="nb-NO"/>
        </w:rPr>
        <w:t xml:space="preserve"> </w:t>
      </w:r>
      <w:r w:rsidRPr="00B92BE4">
        <w:rPr>
          <w:rFonts w:ascii="Bookman Old Style" w:hAnsi="Bookman Old Style" w:cs="Tahoma"/>
          <w:lang w:val="nb-NO"/>
        </w:rPr>
        <w:t>apa yang akan diinginkan dimasa yang akan datang</w:t>
      </w:r>
      <w:r w:rsidRPr="00B92BE4">
        <w:rPr>
          <w:rFonts w:ascii="Bookman Old Style" w:hAnsi="Bookman Old Style" w:cs="Tahoma"/>
          <w:lang w:val="id-ID"/>
        </w:rPr>
        <w:t>.</w:t>
      </w:r>
      <w:r w:rsidR="00FD2017">
        <w:rPr>
          <w:rFonts w:ascii="Bookman Old Style" w:hAnsi="Bookman Old Style" w:cs="Tahoma"/>
        </w:rPr>
        <w:t xml:space="preserve"> </w:t>
      </w:r>
      <w:r w:rsidRPr="00B92BE4">
        <w:rPr>
          <w:rFonts w:ascii="Bookman Old Style" w:hAnsi="Bookman Old Style" w:cs="Tahoma"/>
          <w:lang w:val="id-ID"/>
        </w:rPr>
        <w:t>Dokumen ini selanjutnya</w:t>
      </w:r>
      <w:r w:rsidRPr="00B92BE4">
        <w:rPr>
          <w:rFonts w:ascii="Bookman Old Style" w:hAnsi="Bookman Old Style" w:cs="Tahoma"/>
          <w:lang w:val="nb-NO"/>
        </w:rPr>
        <w:t xml:space="preserve"> diimplementasikan secara bertahap dan berkesinambungan tiap tahunnya </w:t>
      </w:r>
      <w:r w:rsidR="00FD2017">
        <w:rPr>
          <w:rFonts w:ascii="Bookman Old Style" w:hAnsi="Bookman Old Style" w:cs="Tahoma"/>
          <w:lang w:val="nb-NO"/>
        </w:rPr>
        <w:t>yang dituangkan ke dalam suatu Rencana K</w:t>
      </w:r>
      <w:r w:rsidR="00E81E5F">
        <w:rPr>
          <w:rFonts w:ascii="Bookman Old Style" w:hAnsi="Bookman Old Style" w:cs="Tahoma"/>
          <w:lang w:val="nb-NO"/>
        </w:rPr>
        <w:t>erja</w:t>
      </w:r>
      <w:r w:rsidRPr="00B92BE4">
        <w:rPr>
          <w:rFonts w:ascii="Bookman Old Style" w:hAnsi="Bookman Old Style" w:cs="Tahoma"/>
          <w:lang w:val="nb-NO"/>
        </w:rPr>
        <w:t>. Dengan demikian R</w:t>
      </w:r>
      <w:r w:rsidR="00FD2017">
        <w:rPr>
          <w:rFonts w:ascii="Bookman Old Style" w:hAnsi="Bookman Old Style" w:cs="Tahoma"/>
          <w:lang w:val="nb-NO"/>
        </w:rPr>
        <w:t>encana Strategis (RENSTRA) dan Rencana K</w:t>
      </w:r>
      <w:r w:rsidRPr="00B92BE4">
        <w:rPr>
          <w:rFonts w:ascii="Bookman Old Style" w:hAnsi="Bookman Old Style" w:cs="Tahoma"/>
          <w:lang w:val="nb-NO"/>
        </w:rPr>
        <w:t>erja (RENJA)</w:t>
      </w:r>
      <w:r w:rsidR="00FD2017">
        <w:rPr>
          <w:rFonts w:ascii="Bookman Old Style" w:hAnsi="Bookman Old Style" w:cs="Tahoma"/>
          <w:lang w:val="nb-NO"/>
        </w:rPr>
        <w:t xml:space="preserve"> </w:t>
      </w:r>
      <w:r w:rsidRPr="00B92BE4">
        <w:rPr>
          <w:rFonts w:ascii="Bookman Old Style" w:hAnsi="Bookman Old Style" w:cs="Tahoma"/>
          <w:lang w:val="nb-NO"/>
        </w:rPr>
        <w:t>merupakan dokumen perencanaan yang saling terkait</w:t>
      </w:r>
      <w:r w:rsidR="00461A4C">
        <w:rPr>
          <w:rFonts w:ascii="Bookman Old Style" w:hAnsi="Bookman Old Style" w:cs="Tahoma"/>
          <w:lang w:val="nb-NO"/>
        </w:rPr>
        <w:t xml:space="preserve"> yang disusun </w:t>
      </w:r>
      <w:r w:rsidRPr="00B92BE4">
        <w:rPr>
          <w:rFonts w:ascii="Bookman Old Style" w:hAnsi="Bookman Old Style" w:cs="Tahoma"/>
          <w:lang w:val="nb-NO"/>
        </w:rPr>
        <w:t>sebagai pedoman atas pelaksanaan tugas pokok dan fungsi serta pencapaian kinerja organisasi.</w:t>
      </w:r>
    </w:p>
    <w:p w:rsidR="00EB0557" w:rsidRPr="00B92BE4" w:rsidRDefault="00EB0557" w:rsidP="00E81E5F">
      <w:pPr>
        <w:pStyle w:val="BodyTextIndent2"/>
        <w:tabs>
          <w:tab w:val="left" w:pos="0"/>
        </w:tabs>
        <w:ind w:left="0" w:firstLine="720"/>
        <w:rPr>
          <w:rFonts w:ascii="Bookman Old Style" w:hAnsi="Bookman Old Style" w:cs="Tahoma"/>
          <w:lang w:val="id-ID"/>
        </w:rPr>
      </w:pPr>
      <w:r w:rsidRPr="00B92BE4">
        <w:rPr>
          <w:rFonts w:ascii="Bookman Old Style" w:hAnsi="Bookman Old Style" w:cs="Tahoma"/>
          <w:lang w:val="id-ID"/>
        </w:rPr>
        <w:t>D</w:t>
      </w:r>
      <w:r w:rsidRPr="00B92BE4">
        <w:rPr>
          <w:rFonts w:ascii="Bookman Old Style" w:hAnsi="Bookman Old Style" w:cs="Tahoma"/>
          <w:lang w:val="nb-NO"/>
        </w:rPr>
        <w:t>emi keberhasilan pelaksanaan</w:t>
      </w:r>
      <w:r w:rsidR="000B2C34">
        <w:rPr>
          <w:rFonts w:ascii="Bookman Old Style" w:hAnsi="Bookman Old Style" w:cs="Tahoma"/>
          <w:lang w:val="id-ID"/>
        </w:rPr>
        <w:t xml:space="preserve"> Perubahan</w:t>
      </w:r>
      <w:r w:rsidRPr="00B92BE4">
        <w:rPr>
          <w:rFonts w:ascii="Bookman Old Style" w:hAnsi="Bookman Old Style" w:cs="Tahoma"/>
          <w:lang w:val="nb-NO"/>
        </w:rPr>
        <w:t xml:space="preserve"> Rencana Strategis </w:t>
      </w:r>
      <w:r w:rsidR="00E81E5F">
        <w:rPr>
          <w:rFonts w:ascii="Bookman Old Style" w:hAnsi="Bookman Old Style" w:cs="Tahoma"/>
          <w:lang w:val="id-ID"/>
        </w:rPr>
        <w:t xml:space="preserve">Badan </w:t>
      </w:r>
      <w:r w:rsidRPr="00B92BE4">
        <w:rPr>
          <w:rFonts w:ascii="Bookman Old Style" w:hAnsi="Bookman Old Style" w:cs="Tahoma"/>
          <w:lang w:val="id-ID"/>
        </w:rPr>
        <w:t>Pendapatan,</w:t>
      </w:r>
      <w:r w:rsidRPr="00B92BE4">
        <w:rPr>
          <w:rFonts w:ascii="Bookman Old Style" w:hAnsi="Bookman Old Style" w:cs="Tahoma"/>
          <w:lang w:val="nb-NO"/>
        </w:rPr>
        <w:t xml:space="preserve"> Pengelola</w:t>
      </w:r>
      <w:r w:rsidRPr="00B92BE4">
        <w:rPr>
          <w:rFonts w:ascii="Bookman Old Style" w:hAnsi="Bookman Old Style" w:cs="Tahoma"/>
          <w:lang w:val="id-ID"/>
        </w:rPr>
        <w:t>an</w:t>
      </w:r>
      <w:r w:rsidRPr="00B92BE4">
        <w:rPr>
          <w:rFonts w:ascii="Bookman Old Style" w:hAnsi="Bookman Old Style" w:cs="Tahoma"/>
          <w:lang w:val="nb-NO"/>
        </w:rPr>
        <w:t xml:space="preserve"> Keuangan dan </w:t>
      </w:r>
      <w:r w:rsidRPr="00B92BE4">
        <w:rPr>
          <w:rFonts w:ascii="Bookman Old Style" w:hAnsi="Bookman Old Style" w:cs="Tahoma"/>
          <w:lang w:val="id-ID"/>
        </w:rPr>
        <w:t>Aset</w:t>
      </w:r>
      <w:r w:rsidRPr="00B92BE4">
        <w:rPr>
          <w:rFonts w:ascii="Bookman Old Style" w:hAnsi="Bookman Old Style" w:cs="Tahoma"/>
          <w:lang w:val="nb-NO"/>
        </w:rPr>
        <w:t xml:space="preserve"> Daerah perlu dukungan dari semua pihak serta  bagi pihak-pihak yang berkepentingan baik secara langsung maupun tidak langsung</w:t>
      </w:r>
      <w:r w:rsidRPr="00B92BE4">
        <w:rPr>
          <w:rFonts w:ascii="Bookman Old Style" w:hAnsi="Bookman Old Style" w:cs="Tahoma"/>
          <w:lang w:val="id-ID"/>
        </w:rPr>
        <w:t>.</w:t>
      </w:r>
      <w:r w:rsidR="00FD2017">
        <w:rPr>
          <w:rFonts w:ascii="Bookman Old Style" w:hAnsi="Bookman Old Style" w:cs="Tahoma"/>
        </w:rPr>
        <w:t xml:space="preserve"> </w:t>
      </w:r>
      <w:r w:rsidRPr="00B92BE4">
        <w:rPr>
          <w:rFonts w:ascii="Bookman Old Style" w:hAnsi="Bookman Old Style" w:cs="Tahoma"/>
          <w:lang w:val="id-ID"/>
        </w:rPr>
        <w:t>Harapannya</w:t>
      </w:r>
      <w:r w:rsidRPr="00B92BE4">
        <w:rPr>
          <w:rFonts w:ascii="Bookman Old Style" w:hAnsi="Bookman Old Style" w:cs="Tahoma"/>
          <w:lang w:val="nb-NO"/>
        </w:rPr>
        <w:t xml:space="preserve"> dalam melaksanakan </w:t>
      </w:r>
      <w:r w:rsidR="00E81E5F">
        <w:rPr>
          <w:rFonts w:ascii="Bookman Old Style" w:hAnsi="Bookman Old Style" w:cs="Tahoma"/>
          <w:lang w:val="id-ID"/>
        </w:rPr>
        <w:t>tugas</w:t>
      </w:r>
      <w:r w:rsidRPr="00B92BE4">
        <w:rPr>
          <w:rFonts w:ascii="Bookman Old Style" w:hAnsi="Bookman Old Style" w:cs="Tahoma"/>
          <w:lang w:val="nb-NO"/>
        </w:rPr>
        <w:t xml:space="preserve"> untuk mencapai tujuan dan sasaran organisasi berdasarkan tugas, pokok dan  fungsi, dapat berjalan sesuai dengan rencana yang telah ditetapkan.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788"/>
      </w:tblGrid>
      <w:tr w:rsidR="00EB0557" w:rsidRPr="00B92BE4" w:rsidTr="006A7FE4">
        <w:tc>
          <w:tcPr>
            <w:tcW w:w="4788" w:type="dxa"/>
          </w:tcPr>
          <w:p w:rsidR="00EB0557" w:rsidRPr="00B92BE4" w:rsidRDefault="00EB0557" w:rsidP="00FD2017">
            <w:pPr>
              <w:pStyle w:val="BodyTextIndent2"/>
              <w:tabs>
                <w:tab w:val="left" w:pos="0"/>
              </w:tabs>
              <w:spacing w:line="240" w:lineRule="auto"/>
              <w:ind w:left="0" w:firstLine="0"/>
              <w:rPr>
                <w:rFonts w:ascii="Bookman Old Style" w:hAnsi="Bookman Old Style" w:cs="Tahoma"/>
                <w:b/>
                <w:lang w:val="nb-NO"/>
              </w:rPr>
            </w:pPr>
          </w:p>
        </w:tc>
        <w:tc>
          <w:tcPr>
            <w:tcW w:w="4788" w:type="dxa"/>
          </w:tcPr>
          <w:p w:rsidR="00EB0557" w:rsidRPr="00B92BE4" w:rsidRDefault="00EB0557" w:rsidP="00FD2017">
            <w:pPr>
              <w:pStyle w:val="BodyTextIndent2"/>
              <w:spacing w:line="240" w:lineRule="auto"/>
              <w:ind w:left="0" w:firstLine="0"/>
              <w:rPr>
                <w:rFonts w:ascii="Bookman Old Style" w:hAnsi="Bookman Old Style" w:cs="Tahoma"/>
                <w:lang w:val="id-ID"/>
              </w:rPr>
            </w:pPr>
          </w:p>
          <w:p w:rsidR="00EB0557" w:rsidRPr="00E81E5F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  <w:lang w:val="id-ID"/>
              </w:rPr>
            </w:pP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>K</w:t>
            </w:r>
            <w:proofErr w:type="spellStart"/>
            <w:r w:rsidRPr="00B92BE4">
              <w:rPr>
                <w:rFonts w:ascii="Bookman Old Style" w:hAnsi="Bookman Old Style" w:cs="Tahoma"/>
                <w:sz w:val="24"/>
                <w:szCs w:val="24"/>
              </w:rPr>
              <w:t>otaMungkid</w:t>
            </w:r>
            <w:proofErr w:type="spellEnd"/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 xml:space="preserve">, </w:t>
            </w:r>
            <w:r w:rsidR="0006559E">
              <w:rPr>
                <w:rFonts w:ascii="Bookman Old Style" w:hAnsi="Bookman Old Style" w:cs="Tahoma"/>
                <w:sz w:val="24"/>
                <w:szCs w:val="24"/>
              </w:rPr>
              <w:t xml:space="preserve">        </w:t>
            </w:r>
            <w:r w:rsidR="00E81E5F">
              <w:rPr>
                <w:rFonts w:ascii="Bookman Old Style" w:hAnsi="Bookman Old Style" w:cs="Tahoma"/>
                <w:sz w:val="24"/>
                <w:szCs w:val="24"/>
                <w:lang w:val="id-ID"/>
              </w:rPr>
              <w:t>Mei 2017</w:t>
            </w:r>
          </w:p>
          <w:p w:rsidR="00EB0557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 xml:space="preserve">KEPALA </w:t>
            </w:r>
            <w:r w:rsidR="000B2C34">
              <w:rPr>
                <w:rFonts w:ascii="Bookman Old Style" w:hAnsi="Bookman Old Style" w:cs="Tahoma"/>
                <w:sz w:val="24"/>
                <w:szCs w:val="24"/>
                <w:lang w:val="id-ID"/>
              </w:rPr>
              <w:t>B</w:t>
            </w:r>
            <w:r w:rsidRPr="00B92BE4">
              <w:rPr>
                <w:rFonts w:ascii="Bookman Old Style" w:hAnsi="Bookman Old Style" w:cs="Tahoma"/>
                <w:sz w:val="24"/>
                <w:szCs w:val="24"/>
              </w:rPr>
              <w:t>PPKAD</w:t>
            </w: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  <w:lang w:val="id-ID"/>
              </w:rPr>
            </w:pP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>KABUPATE</w:t>
            </w:r>
            <w:bookmarkStart w:id="0" w:name="_GoBack"/>
            <w:bookmarkEnd w:id="0"/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>N MAGELANG</w:t>
            </w:r>
          </w:p>
          <w:p w:rsidR="00EB0557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EB0557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  <w:u w:val="single"/>
                <w:lang w:val="id-ID"/>
              </w:rPr>
            </w:pPr>
            <w:r w:rsidRPr="00B92BE4">
              <w:rPr>
                <w:rFonts w:ascii="Bookman Old Style" w:hAnsi="Bookman Old Style" w:cs="Tahoma"/>
                <w:b/>
                <w:sz w:val="24"/>
                <w:szCs w:val="24"/>
                <w:u w:val="single"/>
                <w:lang w:val="id-ID"/>
              </w:rPr>
              <w:t>Drs. DJOKO TJAHJONO, MM</w:t>
            </w:r>
          </w:p>
          <w:p w:rsidR="00EB0557" w:rsidRPr="00B92BE4" w:rsidRDefault="00EB0557" w:rsidP="00FD2017">
            <w:pPr>
              <w:spacing w:after="0" w:line="240" w:lineRule="auto"/>
              <w:jc w:val="center"/>
              <w:rPr>
                <w:rFonts w:ascii="Bookman Old Style" w:hAnsi="Bookman Old Style" w:cs="Tahoma"/>
                <w:sz w:val="24"/>
                <w:szCs w:val="24"/>
              </w:rPr>
            </w:pP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>P</w:t>
            </w:r>
            <w:proofErr w:type="spellStart"/>
            <w:r w:rsidRPr="00B92BE4">
              <w:rPr>
                <w:rFonts w:ascii="Bookman Old Style" w:hAnsi="Bookman Old Style" w:cs="Tahoma"/>
                <w:sz w:val="24"/>
                <w:szCs w:val="24"/>
              </w:rPr>
              <w:t>embina</w:t>
            </w:r>
            <w:proofErr w:type="spellEnd"/>
            <w:r w:rsidR="0006559E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proofErr w:type="spellStart"/>
            <w:r w:rsidRPr="00B92BE4">
              <w:rPr>
                <w:rFonts w:ascii="Bookman Old Style" w:hAnsi="Bookman Old Style" w:cs="Tahoma"/>
                <w:sz w:val="24"/>
                <w:szCs w:val="24"/>
              </w:rPr>
              <w:t>Utama</w:t>
            </w:r>
            <w:proofErr w:type="spellEnd"/>
            <w:r w:rsidR="0006559E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proofErr w:type="spellStart"/>
            <w:r w:rsidRPr="00B92BE4">
              <w:rPr>
                <w:rFonts w:ascii="Bookman Old Style" w:hAnsi="Bookman Old Style" w:cs="Tahoma"/>
                <w:sz w:val="24"/>
                <w:szCs w:val="24"/>
              </w:rPr>
              <w:t>Muda</w:t>
            </w:r>
            <w:proofErr w:type="spellEnd"/>
          </w:p>
          <w:p w:rsidR="00EB0557" w:rsidRPr="00B92BE4" w:rsidRDefault="00EB0557" w:rsidP="00E81E5F">
            <w:pPr>
              <w:spacing w:after="0" w:line="240" w:lineRule="auto"/>
              <w:ind w:left="272" w:firstLine="4"/>
              <w:jc w:val="center"/>
              <w:rPr>
                <w:rFonts w:ascii="Bookman Old Style" w:hAnsi="Bookman Old Style" w:cs="Tahoma"/>
                <w:sz w:val="24"/>
                <w:szCs w:val="24"/>
                <w:lang w:val="fi-FI"/>
              </w:rPr>
            </w:pP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>NIP. 1964111</w:t>
            </w:r>
            <w:r w:rsidRPr="00B92BE4">
              <w:rPr>
                <w:rFonts w:ascii="Bookman Old Style" w:hAnsi="Bookman Old Style" w:cs="Tahoma"/>
                <w:sz w:val="24"/>
                <w:szCs w:val="24"/>
              </w:rPr>
              <w:t>0</w:t>
            </w: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 xml:space="preserve"> 198</w:t>
            </w:r>
            <w:r w:rsidRPr="00B92BE4">
              <w:rPr>
                <w:rFonts w:ascii="Bookman Old Style" w:hAnsi="Bookman Old Style" w:cs="Tahoma"/>
                <w:sz w:val="24"/>
                <w:szCs w:val="24"/>
              </w:rPr>
              <w:t>4</w:t>
            </w: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 xml:space="preserve">03 </w:t>
            </w:r>
            <w:r w:rsidRPr="00B92BE4">
              <w:rPr>
                <w:rFonts w:ascii="Bookman Old Style" w:hAnsi="Bookman Old Style" w:cs="Tahoma"/>
                <w:sz w:val="24"/>
                <w:szCs w:val="24"/>
              </w:rPr>
              <w:t>1</w:t>
            </w:r>
            <w:r w:rsidRPr="00B92BE4">
              <w:rPr>
                <w:rFonts w:ascii="Bookman Old Style" w:hAnsi="Bookman Old Style" w:cs="Tahoma"/>
                <w:sz w:val="24"/>
                <w:szCs w:val="24"/>
                <w:lang w:val="id-ID"/>
              </w:rPr>
              <w:t xml:space="preserve"> 018</w:t>
            </w:r>
          </w:p>
        </w:tc>
      </w:tr>
    </w:tbl>
    <w:p w:rsidR="007A008B" w:rsidRPr="00E81E5F" w:rsidRDefault="007A008B" w:rsidP="000B2C34">
      <w:pPr>
        <w:spacing w:line="240" w:lineRule="auto"/>
        <w:rPr>
          <w:lang w:val="id-ID"/>
        </w:rPr>
      </w:pPr>
    </w:p>
    <w:sectPr w:rsidR="007A008B" w:rsidRPr="00E81E5F" w:rsidSect="004A7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8722" w:code="258"/>
      <w:pgMar w:top="226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32" w:rsidRDefault="00EE7B32" w:rsidP="000A15B3">
      <w:pPr>
        <w:spacing w:after="0" w:line="240" w:lineRule="auto"/>
      </w:pPr>
      <w:r>
        <w:separator/>
      </w:r>
    </w:p>
  </w:endnote>
  <w:endnote w:type="continuationSeparator" w:id="0">
    <w:p w:rsidR="00EE7B32" w:rsidRDefault="00EE7B32" w:rsidP="000A1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3" w:rsidRDefault="007E33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man Old Style" w:hAnsi="Bookman Old Style"/>
        <w:sz w:val="24"/>
        <w:szCs w:val="24"/>
      </w:rPr>
      <w:id w:val="150663423"/>
      <w:docPartObj>
        <w:docPartGallery w:val="Page Numbers (Bottom of Page)"/>
        <w:docPartUnique/>
      </w:docPartObj>
    </w:sdtPr>
    <w:sdtEndPr/>
    <w:sdtContent>
      <w:p w:rsidR="000A15B3" w:rsidRPr="007E3353" w:rsidRDefault="000A15B3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7E3353">
          <w:rPr>
            <w:rFonts w:ascii="Bookman Old Style" w:hAnsi="Bookman Old Style"/>
            <w:sz w:val="24"/>
            <w:szCs w:val="24"/>
          </w:rPr>
          <w:t>VII-</w:t>
        </w:r>
        <w:r w:rsidR="00237359" w:rsidRPr="007E3353">
          <w:rPr>
            <w:rFonts w:ascii="Bookman Old Style" w:hAnsi="Bookman Old Style"/>
            <w:sz w:val="24"/>
            <w:szCs w:val="24"/>
          </w:rPr>
          <w:fldChar w:fldCharType="begin"/>
        </w:r>
        <w:r w:rsidR="00E01E49" w:rsidRPr="007E3353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="00237359" w:rsidRPr="007E3353">
          <w:rPr>
            <w:rFonts w:ascii="Bookman Old Style" w:hAnsi="Bookman Old Style"/>
            <w:sz w:val="24"/>
            <w:szCs w:val="24"/>
          </w:rPr>
          <w:fldChar w:fldCharType="separate"/>
        </w:r>
        <w:r w:rsidR="000B2C34">
          <w:rPr>
            <w:rFonts w:ascii="Bookman Old Style" w:hAnsi="Bookman Old Style"/>
            <w:noProof/>
            <w:sz w:val="24"/>
            <w:szCs w:val="24"/>
          </w:rPr>
          <w:t>1</w:t>
        </w:r>
        <w:r w:rsidR="00237359" w:rsidRPr="007E3353">
          <w:rPr>
            <w:rFonts w:ascii="Bookman Old Style" w:hAnsi="Bookman Old Style"/>
            <w:noProof/>
            <w:sz w:val="24"/>
            <w:szCs w:val="24"/>
          </w:rPr>
          <w:fldChar w:fldCharType="end"/>
        </w:r>
      </w:p>
    </w:sdtContent>
  </w:sdt>
  <w:p w:rsidR="000A15B3" w:rsidRDefault="000A15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3" w:rsidRDefault="007E33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32" w:rsidRDefault="00EE7B32" w:rsidP="000A15B3">
      <w:pPr>
        <w:spacing w:after="0" w:line="240" w:lineRule="auto"/>
      </w:pPr>
      <w:r>
        <w:separator/>
      </w:r>
    </w:p>
  </w:footnote>
  <w:footnote w:type="continuationSeparator" w:id="0">
    <w:p w:rsidR="00EE7B32" w:rsidRDefault="00EE7B32" w:rsidP="000A1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3" w:rsidRDefault="007E33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3" w:rsidRDefault="007E33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53" w:rsidRDefault="007E33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557"/>
    <w:rsid w:val="00007D9A"/>
    <w:rsid w:val="0006559E"/>
    <w:rsid w:val="000A15B3"/>
    <w:rsid w:val="000B2C34"/>
    <w:rsid w:val="00172689"/>
    <w:rsid w:val="001C55B4"/>
    <w:rsid w:val="00237359"/>
    <w:rsid w:val="002D0B09"/>
    <w:rsid w:val="00401722"/>
    <w:rsid w:val="00461A4C"/>
    <w:rsid w:val="004A7A6A"/>
    <w:rsid w:val="00585D8C"/>
    <w:rsid w:val="00656A2E"/>
    <w:rsid w:val="007A008B"/>
    <w:rsid w:val="007E3353"/>
    <w:rsid w:val="00A4107B"/>
    <w:rsid w:val="00B61CC7"/>
    <w:rsid w:val="00C14510"/>
    <w:rsid w:val="00E01E49"/>
    <w:rsid w:val="00E644D3"/>
    <w:rsid w:val="00E81E5F"/>
    <w:rsid w:val="00EB0557"/>
    <w:rsid w:val="00EE07C9"/>
    <w:rsid w:val="00EE7B32"/>
    <w:rsid w:val="00F13ABF"/>
    <w:rsid w:val="00FD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right="156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557"/>
    <w:pPr>
      <w:ind w:left="0" w:right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EB0557"/>
    <w:pPr>
      <w:spacing w:after="0" w:line="360" w:lineRule="auto"/>
      <w:ind w:left="720" w:firstLine="9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B0557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1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5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1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5B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monev</dc:creator>
  <cp:lastModifiedBy>Permonev</cp:lastModifiedBy>
  <cp:revision>14</cp:revision>
  <cp:lastPrinted>2015-01-24T07:47:00Z</cp:lastPrinted>
  <dcterms:created xsi:type="dcterms:W3CDTF">2014-12-17T07:13:00Z</dcterms:created>
  <dcterms:modified xsi:type="dcterms:W3CDTF">2017-08-02T07:20:00Z</dcterms:modified>
</cp:coreProperties>
</file>